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F8" w:rsidRDefault="00E001F8">
      <w:pPr>
        <w:rPr>
          <w:rFonts w:ascii="Times New Roman" w:hAnsi="Times New Roman" w:cs="Times New Roman"/>
          <w:b/>
          <w:sz w:val="32"/>
          <w:szCs w:val="32"/>
        </w:rPr>
      </w:pPr>
    </w:p>
    <w:p w:rsidR="00E001F8" w:rsidRPr="00B40EAD" w:rsidRDefault="00207472" w:rsidP="003954D4">
      <w:pPr>
        <w:pStyle w:val="ListeParagraf"/>
        <w:numPr>
          <w:ilvl w:val="0"/>
          <w:numId w:val="3"/>
        </w:numPr>
        <w:jc w:val="both"/>
        <w:rPr>
          <w:rFonts w:ascii="Times New Roman" w:hAnsi="Times New Roman" w:cs="Times New Roman"/>
          <w:sz w:val="24"/>
          <w:szCs w:val="24"/>
        </w:rPr>
      </w:pPr>
      <w:r w:rsidRPr="00B40EAD">
        <w:rPr>
          <w:rFonts w:ascii="Times New Roman" w:hAnsi="Times New Roman" w:cs="Times New Roman"/>
          <w:sz w:val="24"/>
          <w:szCs w:val="24"/>
        </w:rPr>
        <w:t>Adayın Başvuru Evrakları</w:t>
      </w:r>
    </w:p>
    <w:p w:rsidR="00B40EAD" w:rsidRDefault="00B40EAD" w:rsidP="003954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İlan başvuru formunun aslı gibidir onaylı sureti,</w:t>
      </w:r>
    </w:p>
    <w:p w:rsidR="00B40EAD" w:rsidRDefault="00B40EAD" w:rsidP="003954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Nüfus cüzdanı/T.C. kimlik kar</w:t>
      </w:r>
      <w:r w:rsidR="0073798F">
        <w:rPr>
          <w:rFonts w:ascii="Times New Roman" w:hAnsi="Times New Roman" w:cs="Times New Roman"/>
          <w:sz w:val="24"/>
          <w:szCs w:val="24"/>
        </w:rPr>
        <w:t>t</w:t>
      </w:r>
      <w:r>
        <w:rPr>
          <w:rFonts w:ascii="Times New Roman" w:hAnsi="Times New Roman" w:cs="Times New Roman"/>
          <w:sz w:val="24"/>
          <w:szCs w:val="24"/>
        </w:rPr>
        <w:t>ı, diplomalar, özgeçmiş, yayın listesi vb. evrakların fotokopisi</w:t>
      </w:r>
    </w:p>
    <w:p w:rsidR="00B40EAD" w:rsidRDefault="00B40EAD" w:rsidP="003954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Yayınların / Eserlerin tamamını içerir CD,</w:t>
      </w:r>
    </w:p>
    <w:p w:rsidR="00B40EAD" w:rsidRPr="00B40EAD" w:rsidRDefault="00B40EAD" w:rsidP="003954D4">
      <w:pPr>
        <w:ind w:left="720"/>
        <w:jc w:val="both"/>
        <w:rPr>
          <w:rFonts w:ascii="Times New Roman" w:hAnsi="Times New Roman" w:cs="Times New Roman"/>
          <w:sz w:val="24"/>
          <w:szCs w:val="24"/>
        </w:rPr>
      </w:pPr>
    </w:p>
    <w:p w:rsidR="00B40EAD" w:rsidRDefault="00B40EAD" w:rsidP="003954D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Fakülteler ve Yüksekokullardaki Doktor Öğretim Üyesi kadrosuna yapılan başvurularda yabancı dil belgesinin ÖSYM Sonuç Doğrulama Sisteminden kontrol edildiğine dair onaylı sureti (ÖSYM tarafından eşdeğerliliği kabul edilen sınavların sonuç belgelerinin aslı gibidir onay sureti),</w:t>
      </w:r>
    </w:p>
    <w:p w:rsidR="00B40EAD" w:rsidRDefault="00B40EAD" w:rsidP="003954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Sanat Alanları ve Meslek Yüksekokulu için yabancı dil puanı şartı aranmaz.</w:t>
      </w:r>
    </w:p>
    <w:p w:rsidR="00B40EAD" w:rsidRPr="00B40EAD" w:rsidRDefault="00B40EAD" w:rsidP="003954D4">
      <w:pPr>
        <w:jc w:val="both"/>
        <w:rPr>
          <w:rFonts w:ascii="Times New Roman" w:hAnsi="Times New Roman" w:cs="Times New Roman"/>
          <w:sz w:val="24"/>
          <w:szCs w:val="24"/>
        </w:rPr>
      </w:pPr>
    </w:p>
    <w:p w:rsidR="00B40EAD" w:rsidRDefault="00B40EAD" w:rsidP="003954D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Aday Etkinlik-Puanlama Tablosunun aday ve ön değerlendirme jürisi tarafından puanlanarak imzalanan tablonun aslı,</w:t>
      </w:r>
    </w:p>
    <w:p w:rsidR="00B40EAD" w:rsidRPr="00B40EAD" w:rsidRDefault="00B40EAD" w:rsidP="003954D4">
      <w:pPr>
        <w:jc w:val="both"/>
        <w:rPr>
          <w:rFonts w:ascii="Times New Roman" w:hAnsi="Times New Roman" w:cs="Times New Roman"/>
          <w:sz w:val="24"/>
          <w:szCs w:val="24"/>
        </w:rPr>
      </w:pPr>
    </w:p>
    <w:p w:rsidR="0073798F" w:rsidRDefault="00B40EAD" w:rsidP="0073798F">
      <w:pPr>
        <w:pStyle w:val="ListeParagraf"/>
        <w:numPr>
          <w:ilvl w:val="0"/>
          <w:numId w:val="3"/>
        </w:numPr>
        <w:jc w:val="both"/>
        <w:rPr>
          <w:rFonts w:ascii="Times New Roman" w:hAnsi="Times New Roman" w:cs="Times New Roman"/>
          <w:sz w:val="24"/>
          <w:szCs w:val="24"/>
        </w:rPr>
      </w:pPr>
      <w:bookmarkStart w:id="0" w:name="_GoBack"/>
      <w:r w:rsidRPr="0073798F">
        <w:rPr>
          <w:rFonts w:ascii="Times New Roman" w:hAnsi="Times New Roman" w:cs="Times New Roman"/>
          <w:sz w:val="24"/>
          <w:szCs w:val="24"/>
        </w:rPr>
        <w:t>Bilim jürilerinden gelen raporların aslı,</w:t>
      </w:r>
    </w:p>
    <w:bookmarkEnd w:id="0"/>
    <w:p w:rsidR="0073798F" w:rsidRPr="0073798F" w:rsidRDefault="0073798F" w:rsidP="0073798F">
      <w:pPr>
        <w:pStyle w:val="ListeParagraf"/>
        <w:rPr>
          <w:rFonts w:ascii="Times New Roman" w:hAnsi="Times New Roman" w:cs="Times New Roman"/>
          <w:sz w:val="24"/>
          <w:szCs w:val="24"/>
        </w:rPr>
      </w:pPr>
    </w:p>
    <w:p w:rsidR="0073798F" w:rsidRPr="0073798F" w:rsidRDefault="0073798F" w:rsidP="0073798F">
      <w:pPr>
        <w:pStyle w:val="ListeParagraf"/>
        <w:jc w:val="both"/>
        <w:rPr>
          <w:rFonts w:ascii="Times New Roman" w:hAnsi="Times New Roman" w:cs="Times New Roman"/>
          <w:sz w:val="24"/>
          <w:szCs w:val="24"/>
        </w:rPr>
      </w:pPr>
    </w:p>
    <w:p w:rsidR="00B40EAD" w:rsidRDefault="00B40EAD" w:rsidP="003954D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Diğer kamu kurumlarından naklen atanacak personel için atanma talebi ile ilgili dilekçe ve hizmet belgesi/görev belgesi onaylı fotokopisi</w:t>
      </w:r>
    </w:p>
    <w:p w:rsidR="0073798F" w:rsidRPr="0073798F" w:rsidRDefault="0073798F" w:rsidP="0073798F">
      <w:pPr>
        <w:pStyle w:val="ListeParagraf"/>
        <w:rPr>
          <w:rFonts w:ascii="Times New Roman" w:hAnsi="Times New Roman" w:cs="Times New Roman"/>
          <w:sz w:val="24"/>
          <w:szCs w:val="24"/>
        </w:rPr>
      </w:pPr>
    </w:p>
    <w:p w:rsidR="0073798F" w:rsidRDefault="0073798F" w:rsidP="0073798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Akademik Personel Adayı Açık Rıza Metni </w:t>
      </w:r>
      <w:r w:rsidRPr="003954D4">
        <w:rPr>
          <w:rFonts w:ascii="Times New Roman" w:hAnsi="Times New Roman" w:cs="Times New Roman"/>
          <w:sz w:val="24"/>
          <w:szCs w:val="24"/>
        </w:rPr>
        <w:t>(Personel Daire Başkanlığı internet sayfasından indirilecektir).</w:t>
      </w:r>
    </w:p>
    <w:p w:rsidR="0073798F" w:rsidRDefault="0073798F" w:rsidP="0073798F">
      <w:pPr>
        <w:pStyle w:val="ListeParagraf"/>
        <w:jc w:val="both"/>
        <w:rPr>
          <w:rFonts w:ascii="Times New Roman" w:hAnsi="Times New Roman" w:cs="Times New Roman"/>
          <w:sz w:val="24"/>
          <w:szCs w:val="24"/>
        </w:rPr>
      </w:pPr>
    </w:p>
    <w:p w:rsidR="00B40EAD" w:rsidRDefault="0073798F" w:rsidP="00991DC8">
      <w:pPr>
        <w:pStyle w:val="ListeParagraf"/>
        <w:numPr>
          <w:ilvl w:val="0"/>
          <w:numId w:val="3"/>
        </w:numPr>
        <w:jc w:val="both"/>
        <w:rPr>
          <w:rFonts w:ascii="Times New Roman" w:hAnsi="Times New Roman" w:cs="Times New Roman"/>
          <w:sz w:val="24"/>
          <w:szCs w:val="24"/>
        </w:rPr>
      </w:pPr>
      <w:r w:rsidRPr="0073798F">
        <w:rPr>
          <w:rFonts w:ascii="Times New Roman" w:hAnsi="Times New Roman" w:cs="Times New Roman"/>
          <w:sz w:val="24"/>
          <w:szCs w:val="24"/>
        </w:rPr>
        <w:t>Akademik Personel Adayı Aydınlatma Metni (Personel Daire Başkanlığı internet sayfasından indirilecektir).</w:t>
      </w:r>
    </w:p>
    <w:p w:rsidR="0073798F" w:rsidRPr="0073798F" w:rsidRDefault="0073798F" w:rsidP="0073798F">
      <w:pPr>
        <w:pStyle w:val="ListeParagraf"/>
        <w:jc w:val="both"/>
        <w:rPr>
          <w:rFonts w:ascii="Times New Roman" w:hAnsi="Times New Roman" w:cs="Times New Roman"/>
          <w:sz w:val="24"/>
          <w:szCs w:val="24"/>
        </w:rPr>
      </w:pPr>
    </w:p>
    <w:p w:rsidR="00B40EAD" w:rsidRDefault="00B40EAD" w:rsidP="003954D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Bilim jürisi raporları olumlu olan adayların atama için birim yönetim kurulu görüşü alınarak dekan/müdür öneri yazısı ile birlikte yukarıda belirtilen sırada </w:t>
      </w:r>
      <w:proofErr w:type="spellStart"/>
      <w:r>
        <w:rPr>
          <w:rFonts w:ascii="Times New Roman" w:hAnsi="Times New Roman" w:cs="Times New Roman"/>
          <w:sz w:val="24"/>
          <w:szCs w:val="24"/>
        </w:rPr>
        <w:t>klasörlenmiş</w:t>
      </w:r>
      <w:proofErr w:type="spellEnd"/>
      <w:r>
        <w:rPr>
          <w:rFonts w:ascii="Times New Roman" w:hAnsi="Times New Roman" w:cs="Times New Roman"/>
          <w:sz w:val="24"/>
          <w:szCs w:val="24"/>
        </w:rPr>
        <w:t xml:space="preserve"> şekilde Başkanlığımız</w:t>
      </w:r>
      <w:r w:rsidR="00C44969">
        <w:rPr>
          <w:rFonts w:ascii="Times New Roman" w:hAnsi="Times New Roman" w:cs="Times New Roman"/>
          <w:sz w:val="24"/>
          <w:szCs w:val="24"/>
        </w:rPr>
        <w:t>a</w:t>
      </w:r>
      <w:r>
        <w:rPr>
          <w:rFonts w:ascii="Times New Roman" w:hAnsi="Times New Roman" w:cs="Times New Roman"/>
          <w:sz w:val="24"/>
          <w:szCs w:val="24"/>
        </w:rPr>
        <w:t xml:space="preserve"> teslim edilmesi gerekmektedir.</w:t>
      </w:r>
    </w:p>
    <w:p w:rsidR="003954D4" w:rsidRPr="003954D4" w:rsidRDefault="003954D4" w:rsidP="003954D4">
      <w:pPr>
        <w:pStyle w:val="ListeParagraf"/>
        <w:rPr>
          <w:rFonts w:ascii="Times New Roman" w:hAnsi="Times New Roman" w:cs="Times New Roman"/>
          <w:sz w:val="24"/>
          <w:szCs w:val="24"/>
        </w:rPr>
      </w:pPr>
    </w:p>
    <w:p w:rsidR="003954D4" w:rsidRPr="003954D4" w:rsidRDefault="003954D4" w:rsidP="003954D4">
      <w:pPr>
        <w:pStyle w:val="ListeParagraf"/>
        <w:rPr>
          <w:rFonts w:ascii="Times New Roman" w:hAnsi="Times New Roman" w:cs="Times New Roman"/>
          <w:sz w:val="24"/>
          <w:szCs w:val="24"/>
        </w:rPr>
      </w:pPr>
    </w:p>
    <w:p w:rsidR="00B40EAD" w:rsidRPr="00B40EAD" w:rsidRDefault="00B40EAD" w:rsidP="00B40EAD">
      <w:pPr>
        <w:rPr>
          <w:rFonts w:ascii="Times New Roman" w:hAnsi="Times New Roman" w:cs="Times New Roman"/>
          <w:sz w:val="24"/>
          <w:szCs w:val="24"/>
        </w:rPr>
      </w:pPr>
    </w:p>
    <w:sectPr w:rsidR="00B40EAD" w:rsidRPr="00B40E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03" w:rsidRDefault="009F2003" w:rsidP="00AA4CE4">
      <w:pPr>
        <w:spacing w:after="0" w:line="240" w:lineRule="auto"/>
      </w:pPr>
      <w:r>
        <w:separator/>
      </w:r>
    </w:p>
  </w:endnote>
  <w:endnote w:type="continuationSeparator" w:id="0">
    <w:p w:rsidR="009F2003" w:rsidRDefault="009F2003" w:rsidP="00AA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E4" w:rsidRDefault="00AA4CE4">
    <w:pPr>
      <w:pStyle w:val="AltBilgi"/>
    </w:pPr>
  </w:p>
  <w:p w:rsidR="00AA4CE4" w:rsidRPr="00AA4CE4" w:rsidRDefault="00AA4CE4">
    <w:pPr>
      <w:pStyle w:val="AltBilgi"/>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03" w:rsidRDefault="009F2003" w:rsidP="00AA4CE4">
      <w:pPr>
        <w:spacing w:after="0" w:line="240" w:lineRule="auto"/>
      </w:pPr>
      <w:r>
        <w:separator/>
      </w:r>
    </w:p>
  </w:footnote>
  <w:footnote w:type="continuationSeparator" w:id="0">
    <w:p w:rsidR="009F2003" w:rsidRDefault="009F2003" w:rsidP="00AA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E4" w:rsidRDefault="00AA4CE4">
    <w:pPr>
      <w:pStyle w:val="stBilgi"/>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9"/>
      <w:gridCol w:w="1559"/>
      <w:gridCol w:w="1276"/>
    </w:tblGrid>
    <w:tr w:rsidR="00AA4CE4" w:rsidRPr="00151E02" w:rsidTr="004F2996">
      <w:trPr>
        <w:trHeight w:val="276"/>
      </w:trPr>
      <w:tc>
        <w:tcPr>
          <w:tcW w:w="1276" w:type="dxa"/>
          <w:vMerge w:val="restart"/>
          <w:shd w:val="clear" w:color="auto" w:fill="auto"/>
          <w:vAlign w:val="center"/>
        </w:tcPr>
        <w:p w:rsidR="00AA4CE4" w:rsidRPr="00A22E0A" w:rsidRDefault="00AA4CE4" w:rsidP="00AA4CE4">
          <w:pPr>
            <w:pStyle w:val="stBilgi"/>
            <w:jc w:val="center"/>
            <w:rPr>
              <w:rFonts w:ascii="Arial" w:hAnsi="Arial" w:cs="Arial"/>
            </w:rPr>
          </w:pPr>
          <w:r w:rsidRPr="002773E7">
            <w:rPr>
              <w:rFonts w:ascii="Arial" w:hAnsi="Arial" w:cs="Arial"/>
              <w:noProof/>
              <w:lang w:eastAsia="tr-TR"/>
            </w:rPr>
            <w:drawing>
              <wp:inline distT="0" distB="0" distL="0" distR="0" wp14:anchorId="75BD8AFC" wp14:editId="0389CB9A">
                <wp:extent cx="733425" cy="749935"/>
                <wp:effectExtent l="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rotWithShape="1">
                        <a:blip r:embed="rId1">
                          <a:extLst>
                            <a:ext uri="{28A0092B-C50C-407E-A947-70E740481C1C}">
                              <a14:useLocalDpi xmlns:a14="http://schemas.microsoft.com/office/drawing/2010/main" val="0"/>
                            </a:ext>
                          </a:extLst>
                        </a:blip>
                        <a:srcRect l="8740" t="5971" r="7137" b="1"/>
                        <a:stretch/>
                      </pic:blipFill>
                      <pic:spPr bwMode="auto">
                        <a:xfrm>
                          <a:off x="0" y="0"/>
                          <a:ext cx="733425" cy="7499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9" w:type="dxa"/>
          <w:vMerge w:val="restart"/>
          <w:shd w:val="clear" w:color="auto" w:fill="auto"/>
          <w:vAlign w:val="center"/>
        </w:tcPr>
        <w:p w:rsidR="00207472" w:rsidRDefault="00E001F8" w:rsidP="00207472">
          <w:pPr>
            <w:pStyle w:val="stBilgi"/>
            <w:jc w:val="center"/>
            <w:rPr>
              <w:rFonts w:ascii="Arial" w:hAnsi="Arial" w:cs="Arial"/>
              <w:b/>
              <w:sz w:val="24"/>
              <w:szCs w:val="24"/>
            </w:rPr>
          </w:pPr>
          <w:r w:rsidRPr="00207472">
            <w:rPr>
              <w:rFonts w:ascii="Arial" w:hAnsi="Arial" w:cs="Arial"/>
              <w:b/>
              <w:sz w:val="24"/>
              <w:szCs w:val="24"/>
            </w:rPr>
            <w:t xml:space="preserve">DOKTOR ÖĞRETİM ÜYESİ </w:t>
          </w:r>
        </w:p>
        <w:p w:rsidR="00AA4CE4" w:rsidRPr="00207472" w:rsidRDefault="00207472" w:rsidP="00207472">
          <w:pPr>
            <w:pStyle w:val="stBilgi"/>
            <w:jc w:val="center"/>
            <w:rPr>
              <w:rFonts w:ascii="Arial" w:hAnsi="Arial" w:cs="Arial"/>
              <w:b/>
              <w:sz w:val="24"/>
              <w:szCs w:val="24"/>
            </w:rPr>
          </w:pPr>
          <w:r w:rsidRPr="00207472">
            <w:rPr>
              <w:rFonts w:ascii="Arial" w:hAnsi="Arial" w:cs="Arial"/>
              <w:b/>
              <w:sz w:val="24"/>
              <w:szCs w:val="24"/>
            </w:rPr>
            <w:t>KADROSUNA BAŞVURAN ADAYLARIN ATAMA İÇİN GÖNDERİLEN DOSYALARINDA</w:t>
          </w:r>
          <w:r>
            <w:rPr>
              <w:rFonts w:ascii="Arial" w:hAnsi="Arial" w:cs="Arial"/>
              <w:b/>
              <w:sz w:val="24"/>
              <w:szCs w:val="24"/>
            </w:rPr>
            <w:t xml:space="preserve"> BULUNMASI GEREKEN EVRAKLAR</w:t>
          </w: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Doküman No</w:t>
          </w:r>
        </w:p>
      </w:tc>
      <w:tc>
        <w:tcPr>
          <w:tcW w:w="1276" w:type="dxa"/>
          <w:shd w:val="clear" w:color="auto" w:fill="auto"/>
          <w:vAlign w:val="center"/>
        </w:tcPr>
        <w:p w:rsidR="00AA4CE4" w:rsidRPr="00A22E0A" w:rsidRDefault="00044DC5" w:rsidP="00AA4CE4">
          <w:pPr>
            <w:pStyle w:val="stBilgi"/>
            <w:rPr>
              <w:rFonts w:ascii="Arial" w:hAnsi="Arial" w:cs="Arial"/>
              <w:b/>
              <w:sz w:val="18"/>
            </w:rPr>
          </w:pPr>
          <w:proofErr w:type="gramStart"/>
          <w:r>
            <w:rPr>
              <w:rFonts w:ascii="Arial" w:hAnsi="Arial" w:cs="Arial"/>
              <w:b/>
              <w:sz w:val="18"/>
            </w:rPr>
            <w:t>PRD.FR</w:t>
          </w:r>
          <w:proofErr w:type="gramEnd"/>
          <w:r>
            <w:rPr>
              <w:rFonts w:ascii="Arial" w:hAnsi="Arial" w:cs="Arial"/>
              <w:b/>
              <w:sz w:val="18"/>
            </w:rPr>
            <w:t>.034</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İlk Yayın Tarihi</w:t>
          </w:r>
        </w:p>
      </w:tc>
      <w:tc>
        <w:tcPr>
          <w:tcW w:w="1276" w:type="dxa"/>
          <w:shd w:val="clear" w:color="auto" w:fill="auto"/>
          <w:vAlign w:val="center"/>
        </w:tcPr>
        <w:p w:rsidR="00AA4CE4" w:rsidRPr="00A22E0A" w:rsidRDefault="00AA4CE4" w:rsidP="00AA4CE4">
          <w:pPr>
            <w:pStyle w:val="stBilgi"/>
            <w:rPr>
              <w:rFonts w:ascii="Arial" w:hAnsi="Arial" w:cs="Arial"/>
              <w:b/>
              <w:sz w:val="18"/>
            </w:rPr>
          </w:pPr>
          <w:r>
            <w:rPr>
              <w:rFonts w:ascii="Arial" w:hAnsi="Arial" w:cs="Arial"/>
              <w:b/>
              <w:sz w:val="18"/>
            </w:rPr>
            <w:t>01.01.2019</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Revizyon Tarihi</w:t>
          </w:r>
        </w:p>
      </w:tc>
      <w:tc>
        <w:tcPr>
          <w:tcW w:w="1276" w:type="dxa"/>
          <w:shd w:val="clear" w:color="auto" w:fill="auto"/>
          <w:vAlign w:val="center"/>
        </w:tcPr>
        <w:p w:rsidR="00AA4CE4" w:rsidRPr="00A22E0A" w:rsidRDefault="003954D4" w:rsidP="003954D4">
          <w:pPr>
            <w:pStyle w:val="stBilgi"/>
            <w:rPr>
              <w:rFonts w:ascii="Arial" w:hAnsi="Arial" w:cs="Arial"/>
              <w:b/>
              <w:sz w:val="18"/>
            </w:rPr>
          </w:pPr>
          <w:r>
            <w:rPr>
              <w:rFonts w:ascii="Arial" w:hAnsi="Arial" w:cs="Arial"/>
              <w:b/>
              <w:sz w:val="18"/>
            </w:rPr>
            <w:t>29</w:t>
          </w:r>
          <w:r w:rsidR="00C44969">
            <w:rPr>
              <w:rFonts w:ascii="Arial" w:hAnsi="Arial" w:cs="Arial"/>
              <w:b/>
              <w:sz w:val="18"/>
            </w:rPr>
            <w:t>.0</w:t>
          </w:r>
          <w:r>
            <w:rPr>
              <w:rFonts w:ascii="Arial" w:hAnsi="Arial" w:cs="Arial"/>
              <w:b/>
              <w:sz w:val="18"/>
            </w:rPr>
            <w:t>5</w:t>
          </w:r>
          <w:r w:rsidR="00C44969">
            <w:rPr>
              <w:rFonts w:ascii="Arial" w:hAnsi="Arial" w:cs="Arial"/>
              <w:b/>
              <w:sz w:val="18"/>
            </w:rPr>
            <w:t>.202</w:t>
          </w:r>
          <w:r>
            <w:rPr>
              <w:rFonts w:ascii="Arial" w:hAnsi="Arial" w:cs="Arial"/>
              <w:b/>
              <w:sz w:val="18"/>
            </w:rPr>
            <w:t>3</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Revizyon No</w:t>
          </w:r>
        </w:p>
      </w:tc>
      <w:tc>
        <w:tcPr>
          <w:tcW w:w="1276" w:type="dxa"/>
          <w:shd w:val="clear" w:color="auto" w:fill="auto"/>
          <w:vAlign w:val="center"/>
        </w:tcPr>
        <w:p w:rsidR="00AA4CE4" w:rsidRPr="00A22E0A" w:rsidRDefault="003954D4" w:rsidP="00AA4CE4">
          <w:pPr>
            <w:pStyle w:val="stBilgi"/>
            <w:rPr>
              <w:rFonts w:ascii="Arial" w:hAnsi="Arial" w:cs="Arial"/>
              <w:b/>
              <w:sz w:val="18"/>
            </w:rPr>
          </w:pPr>
          <w:r>
            <w:rPr>
              <w:rFonts w:ascii="Arial" w:hAnsi="Arial" w:cs="Arial"/>
              <w:b/>
              <w:sz w:val="18"/>
            </w:rPr>
            <w:t>03</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Sayfa</w:t>
          </w:r>
        </w:p>
      </w:tc>
      <w:tc>
        <w:tcPr>
          <w:tcW w:w="1276" w:type="dxa"/>
          <w:shd w:val="clear" w:color="auto" w:fill="auto"/>
          <w:vAlign w:val="center"/>
        </w:tcPr>
        <w:p w:rsidR="00AA4CE4" w:rsidRPr="00A22E0A" w:rsidRDefault="00AA4CE4" w:rsidP="00AA4CE4">
          <w:pPr>
            <w:pStyle w:val="stBilgi"/>
            <w:rPr>
              <w:rFonts w:ascii="Arial" w:hAnsi="Arial" w:cs="Arial"/>
              <w:b/>
              <w:sz w:val="18"/>
            </w:rPr>
          </w:pPr>
          <w:r w:rsidRPr="00D92806">
            <w:rPr>
              <w:rFonts w:ascii="Arial" w:hAnsi="Arial" w:cs="Arial"/>
              <w:b/>
              <w:bCs/>
              <w:sz w:val="18"/>
            </w:rPr>
            <w:fldChar w:fldCharType="begin"/>
          </w:r>
          <w:r w:rsidRPr="00D92806">
            <w:rPr>
              <w:rFonts w:ascii="Arial" w:hAnsi="Arial" w:cs="Arial"/>
              <w:b/>
              <w:bCs/>
              <w:sz w:val="18"/>
            </w:rPr>
            <w:instrText>PAGE  \* Arabic  \* MERGEFORMAT</w:instrText>
          </w:r>
          <w:r w:rsidRPr="00D92806">
            <w:rPr>
              <w:rFonts w:ascii="Arial" w:hAnsi="Arial" w:cs="Arial"/>
              <w:b/>
              <w:bCs/>
              <w:sz w:val="18"/>
            </w:rPr>
            <w:fldChar w:fldCharType="separate"/>
          </w:r>
          <w:r w:rsidR="009D37BD">
            <w:rPr>
              <w:rFonts w:ascii="Arial" w:hAnsi="Arial" w:cs="Arial"/>
              <w:b/>
              <w:bCs/>
              <w:noProof/>
              <w:sz w:val="18"/>
            </w:rPr>
            <w:t>1</w:t>
          </w:r>
          <w:r w:rsidRPr="00D92806">
            <w:rPr>
              <w:rFonts w:ascii="Arial" w:hAnsi="Arial" w:cs="Arial"/>
              <w:b/>
              <w:bCs/>
              <w:sz w:val="18"/>
            </w:rPr>
            <w:fldChar w:fldCharType="end"/>
          </w:r>
          <w:r w:rsidRPr="00D92806">
            <w:rPr>
              <w:rFonts w:ascii="Arial" w:hAnsi="Arial" w:cs="Arial"/>
              <w:b/>
              <w:sz w:val="18"/>
            </w:rPr>
            <w:t>/</w:t>
          </w:r>
          <w:r w:rsidRPr="00D92806">
            <w:rPr>
              <w:rFonts w:ascii="Arial" w:hAnsi="Arial" w:cs="Arial"/>
              <w:b/>
              <w:bCs/>
              <w:sz w:val="18"/>
            </w:rPr>
            <w:fldChar w:fldCharType="begin"/>
          </w:r>
          <w:r w:rsidRPr="00D92806">
            <w:rPr>
              <w:rFonts w:ascii="Arial" w:hAnsi="Arial" w:cs="Arial"/>
              <w:b/>
              <w:bCs/>
              <w:sz w:val="18"/>
            </w:rPr>
            <w:instrText>NUMPAGES  \* Arabic  \* MERGEFORMAT</w:instrText>
          </w:r>
          <w:r w:rsidRPr="00D92806">
            <w:rPr>
              <w:rFonts w:ascii="Arial" w:hAnsi="Arial" w:cs="Arial"/>
              <w:b/>
              <w:bCs/>
              <w:sz w:val="18"/>
            </w:rPr>
            <w:fldChar w:fldCharType="separate"/>
          </w:r>
          <w:r w:rsidR="009D37BD">
            <w:rPr>
              <w:rFonts w:ascii="Arial" w:hAnsi="Arial" w:cs="Arial"/>
              <w:b/>
              <w:bCs/>
              <w:noProof/>
              <w:sz w:val="18"/>
            </w:rPr>
            <w:t>1</w:t>
          </w:r>
          <w:r w:rsidRPr="00D92806">
            <w:rPr>
              <w:rFonts w:ascii="Arial" w:hAnsi="Arial" w:cs="Arial"/>
              <w:b/>
              <w:bCs/>
              <w:sz w:val="18"/>
            </w:rPr>
            <w:fldChar w:fldCharType="end"/>
          </w:r>
        </w:p>
      </w:tc>
    </w:tr>
  </w:tbl>
  <w:p w:rsidR="00AA4CE4" w:rsidRDefault="00AA4C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56C"/>
    <w:multiLevelType w:val="hybridMultilevel"/>
    <w:tmpl w:val="4420E360"/>
    <w:lvl w:ilvl="0" w:tplc="3D7AF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F52D62"/>
    <w:multiLevelType w:val="hybridMultilevel"/>
    <w:tmpl w:val="936C3E20"/>
    <w:lvl w:ilvl="0" w:tplc="E078D62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4D702A1"/>
    <w:multiLevelType w:val="hybridMultilevel"/>
    <w:tmpl w:val="997E0504"/>
    <w:lvl w:ilvl="0" w:tplc="64547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0D"/>
    <w:rsid w:val="00016236"/>
    <w:rsid w:val="00044DC5"/>
    <w:rsid w:val="000544E0"/>
    <w:rsid w:val="00090405"/>
    <w:rsid w:val="000D686B"/>
    <w:rsid w:val="00207472"/>
    <w:rsid w:val="00351DED"/>
    <w:rsid w:val="00373B0D"/>
    <w:rsid w:val="003761A9"/>
    <w:rsid w:val="003954D4"/>
    <w:rsid w:val="003B000F"/>
    <w:rsid w:val="003C43BF"/>
    <w:rsid w:val="00435F70"/>
    <w:rsid w:val="004F2996"/>
    <w:rsid w:val="00533FFF"/>
    <w:rsid w:val="0056156F"/>
    <w:rsid w:val="006572B4"/>
    <w:rsid w:val="0073798F"/>
    <w:rsid w:val="008A1895"/>
    <w:rsid w:val="008B6BD4"/>
    <w:rsid w:val="009A28B1"/>
    <w:rsid w:val="009C557C"/>
    <w:rsid w:val="009D37BD"/>
    <w:rsid w:val="009F2003"/>
    <w:rsid w:val="00A076FF"/>
    <w:rsid w:val="00AA4CE4"/>
    <w:rsid w:val="00B40EAD"/>
    <w:rsid w:val="00B605EC"/>
    <w:rsid w:val="00B71369"/>
    <w:rsid w:val="00BB56FB"/>
    <w:rsid w:val="00C231EC"/>
    <w:rsid w:val="00C44969"/>
    <w:rsid w:val="00CF5D0E"/>
    <w:rsid w:val="00D40BB4"/>
    <w:rsid w:val="00E001F8"/>
    <w:rsid w:val="00F41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F3C48-4171-4CB0-BB77-249AD50A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C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CE4"/>
  </w:style>
  <w:style w:type="paragraph" w:styleId="AltBilgi">
    <w:name w:val="footer"/>
    <w:basedOn w:val="Normal"/>
    <w:link w:val="AltBilgiChar"/>
    <w:uiPriority w:val="99"/>
    <w:unhideWhenUsed/>
    <w:rsid w:val="00AA4C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CE4"/>
  </w:style>
  <w:style w:type="paragraph" w:styleId="BalonMetni">
    <w:name w:val="Balloon Text"/>
    <w:basedOn w:val="Normal"/>
    <w:link w:val="BalonMetniChar"/>
    <w:uiPriority w:val="99"/>
    <w:semiHidden/>
    <w:unhideWhenUsed/>
    <w:rsid w:val="00351D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DED"/>
    <w:rPr>
      <w:rFonts w:ascii="Segoe UI" w:hAnsi="Segoe UI" w:cs="Segoe UI"/>
      <w:sz w:val="18"/>
      <w:szCs w:val="18"/>
    </w:rPr>
  </w:style>
  <w:style w:type="paragraph" w:styleId="ListeParagraf">
    <w:name w:val="List Paragraph"/>
    <w:basedOn w:val="Normal"/>
    <w:uiPriority w:val="34"/>
    <w:qFormat/>
    <w:rsid w:val="00E0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3195">
      <w:bodyDiv w:val="1"/>
      <w:marLeft w:val="0"/>
      <w:marRight w:val="0"/>
      <w:marTop w:val="0"/>
      <w:marBottom w:val="0"/>
      <w:divBdr>
        <w:top w:val="none" w:sz="0" w:space="0" w:color="auto"/>
        <w:left w:val="none" w:sz="0" w:space="0" w:color="auto"/>
        <w:bottom w:val="none" w:sz="0" w:space="0" w:color="auto"/>
        <w:right w:val="none" w:sz="0" w:space="0" w:color="auto"/>
      </w:divBdr>
    </w:div>
    <w:div w:id="1330448316">
      <w:bodyDiv w:val="1"/>
      <w:marLeft w:val="0"/>
      <w:marRight w:val="0"/>
      <w:marTop w:val="0"/>
      <w:marBottom w:val="0"/>
      <w:divBdr>
        <w:top w:val="none" w:sz="0" w:space="0" w:color="auto"/>
        <w:left w:val="none" w:sz="0" w:space="0" w:color="auto"/>
        <w:bottom w:val="none" w:sz="0" w:space="0" w:color="auto"/>
        <w:right w:val="none" w:sz="0" w:space="0" w:color="auto"/>
      </w:divBdr>
    </w:div>
    <w:div w:id="1355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195</Words>
  <Characters>1114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GENÇ</dc:creator>
  <cp:keywords/>
  <dc:description/>
  <cp:lastModifiedBy>UTKU KIYAR</cp:lastModifiedBy>
  <cp:revision>26</cp:revision>
  <cp:lastPrinted>2020-03-12T11:37:00Z</cp:lastPrinted>
  <dcterms:created xsi:type="dcterms:W3CDTF">2018-10-11T13:22:00Z</dcterms:created>
  <dcterms:modified xsi:type="dcterms:W3CDTF">2023-10-16T12:18:00Z</dcterms:modified>
</cp:coreProperties>
</file>